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5C" w:rsidRDefault="00A85F5C" w:rsidP="00A85F5C">
      <w:pPr>
        <w:pStyle w:val="ChapNumb"/>
      </w:pPr>
      <w:r>
        <w:rPr>
          <w:noProof/>
        </w:rPr>
        <mc:AlternateContent>
          <mc:Choice Requires="wpg">
            <w:drawing>
              <wp:anchor distT="0" distB="0" distL="114300" distR="114300" simplePos="0" relativeHeight="251659264" behindDoc="0" locked="1" layoutInCell="1" allowOverlap="1">
                <wp:simplePos x="0" y="0"/>
                <wp:positionH relativeFrom="column">
                  <wp:posOffset>4445</wp:posOffset>
                </wp:positionH>
                <wp:positionV relativeFrom="paragraph">
                  <wp:posOffset>0</wp:posOffset>
                </wp:positionV>
                <wp:extent cx="2421255" cy="669925"/>
                <wp:effectExtent l="33020" t="9525" r="3175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669925"/>
                          <a:chOff x="1447" y="4800"/>
                          <a:chExt cx="3813" cy="1055"/>
                        </a:xfrm>
                      </wpg:grpSpPr>
                      <wpg:grpSp>
                        <wpg:cNvPr id="2" name="Group 3"/>
                        <wpg:cNvGrpSpPr>
                          <a:grpSpLocks/>
                        </wpg:cNvGrpSpPr>
                        <wpg:grpSpPr bwMode="auto">
                          <a:xfrm>
                            <a:off x="1447" y="5648"/>
                            <a:ext cx="3813" cy="207"/>
                            <a:chOff x="6879" y="4139"/>
                            <a:chExt cx="3813" cy="207"/>
                          </a:xfrm>
                        </wpg:grpSpPr>
                        <wps:wsp>
                          <wps:cNvPr id="3" name="AutoShape 4"/>
                          <wps:cNvSpPr>
                            <a:spLocks noChangeArrowheads="1"/>
                          </wps:cNvSpPr>
                          <wps:spPr bwMode="auto">
                            <a:xfrm>
                              <a:off x="6879" y="4139"/>
                              <a:ext cx="3813" cy="103"/>
                            </a:xfrm>
                            <a:prstGeom prst="parallelogram">
                              <a:avLst>
                                <a:gd name="adj" fmla="val 199322"/>
                              </a:avLst>
                            </a:prstGeom>
                            <a:solidFill>
                              <a:srgbClr val="B2B2B2"/>
                            </a:solidFill>
                            <a:ln w="6350">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7044" y="4243"/>
                              <a:ext cx="1760" cy="103"/>
                            </a:xfrm>
                            <a:prstGeom prst="parallelogram">
                              <a:avLst>
                                <a:gd name="adj" fmla="val 232578"/>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grpSp>
                      <wpg:grpSp>
                        <wpg:cNvPr id="5" name="Group 6"/>
                        <wpg:cNvGrpSpPr>
                          <a:grpSpLocks/>
                        </wpg:cNvGrpSpPr>
                        <wpg:grpSpPr bwMode="auto">
                          <a:xfrm flipH="1" flipV="1">
                            <a:off x="1447" y="4800"/>
                            <a:ext cx="3813" cy="207"/>
                            <a:chOff x="6879" y="4139"/>
                            <a:chExt cx="3813" cy="207"/>
                          </a:xfrm>
                        </wpg:grpSpPr>
                        <wps:wsp>
                          <wps:cNvPr id="6" name="AutoShape 7"/>
                          <wps:cNvSpPr>
                            <a:spLocks noChangeArrowheads="1"/>
                          </wps:cNvSpPr>
                          <wps:spPr bwMode="auto">
                            <a:xfrm>
                              <a:off x="6879" y="4139"/>
                              <a:ext cx="3813" cy="103"/>
                            </a:xfrm>
                            <a:prstGeom prst="parallelogram">
                              <a:avLst>
                                <a:gd name="adj" fmla="val 199322"/>
                              </a:avLst>
                            </a:prstGeom>
                            <a:solidFill>
                              <a:srgbClr val="B2B2B2"/>
                            </a:solidFill>
                            <a:ln w="6350">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7044" y="4243"/>
                              <a:ext cx="1760" cy="103"/>
                            </a:xfrm>
                            <a:prstGeom prst="parallelogram">
                              <a:avLst>
                                <a:gd name="adj" fmla="val 232578"/>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pt;margin-top:0;width:190.65pt;height:52.75pt;z-index:251659264" coordorigin="1447,4800" coordsize="3813,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">
                <v:group id="Group 3" o:spid="_x0000_s1027" style="position:absolute;left:1447;top:5648;width:3813;height:207" coordorigin="6879,4139" coordsize="381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8" type="#_x0000_t7" style="position:absolute;left:6879;top:4139;width:381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HNMQA&#10;AADaAAAADwAAAGRycy9kb3ducmV2LnhtbESPQWvCQBSE74X+h+UVvNVNK5SSuorYmlbwoNaDx0f2&#10;JRuafRuyr5r+e1cQehxm5htmOh98q07UxyawgadxBoq4DLbh2sDhe/X4CioKssU2MBn4owjz2f3d&#10;FHMbzryj015qlSAcczTgRLpc61g68hjHoSNOXhV6j5JkX2vb4znBfaufs+xFe2w4LTjsaOmo/Nn/&#10;egNVuSo+3Wb7cVi366oolnLU72LM6GFYvIESGuQ/fGt/WQMTuF5JN0DP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RzTEAAAA2gAAAA8AAAAAAAAAAAAAAAAAmAIAAGRycy9k&#10;b3ducmV2LnhtbFBLBQYAAAAABAAEAPUAAACJAwAAAAA=&#10;" adj="1163" fillcolor="#b2b2b2" strokeweight=".5pt"/>
                  <v:shape id="AutoShape 5" o:spid="_x0000_s1029" type="#_x0000_t7" style="position:absolute;left:7044;top:4243;width:176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CwycEA&#10;AADaAAAADwAAAGRycy9kb3ducmV2LnhtbESP3YrCMBSE7wXfIRzBO02r4k9tFNlFWPbOnwc4JMe2&#10;2pyUJmp9e7Ow4OUwM98w+baztXhQ6yvHCtJxAoJYO1NxoeB82o+WIHxANlg7JgUv8rDd9Hs5ZsY9&#10;+UCPYyhEhLDPUEEZQpNJ6XVJFv3YNcTRu7jWYoiyLaRp8RnhtpaTJJlLixXHhRIb+ipJ3453q+A6&#10;XXx3K12df3ez+T5d3q0+BavUcNDt1iACdeET/m//GAUz+LsSb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sMnBAAAA2gAAAA8AAAAAAAAAAAAAAAAAmAIAAGRycy9kb3du&#10;cmV2LnhtbFBLBQYAAAAABAAEAPUAAACGAwAAAAA=&#10;" adj="2940" fillcolor="black" strokeweight=".5pt"/>
                </v:group>
                <v:group id="Group 6" o:spid="_x0000_s1030" style="position:absolute;left:1447;top:4800;width:3813;height:207;flip:x y" coordorigin="6879,4139" coordsize="381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veYtMQAAADaAAAA&#10;DwAAAAAAAAAAAAAAAACqAgAAZHJzL2Rvd25yZXYueG1sUEsFBgAAAAAEAAQA+gAAAJsDAAAAAA==&#10;">
                  <v:shape id="AutoShape 7" o:spid="_x0000_s1031" type="#_x0000_t7" style="position:absolute;left:6879;top:4139;width:381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krMQA&#10;AADaAAAADwAAAGRycy9kb3ducmV2LnhtbESPT2vCQBTE7wW/w/KE3upGD1JSVxH/pBV6aNWDx0f2&#10;JRvMvg3ZV02/fbdQ6HGYmd8wi9XgW3WjPjaBDUwnGSjiMtiGawPn0/7pGVQUZIttYDLwTRFWy9HD&#10;AnMb7vxJt6PUKkE45mjAiXS51rF05DFOQkecvCr0HiXJvta2x3uC+1bPsmyuPTacFhx2tHFUXo9f&#10;3kBV7otX9/6xOx/aQ1UUG7norRjzOB7WL6CEBvkP/7XfrIE5/F5JN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C5KzEAAAA2gAAAA8AAAAAAAAAAAAAAAAAmAIAAGRycy9k&#10;b3ducmV2LnhtbFBLBQYAAAAABAAEAPUAAACJAwAAAAA=&#10;" adj="1163" fillcolor="#b2b2b2" strokeweight=".5pt"/>
                  <v:shape id="AutoShape 8" o:spid="_x0000_s1032" type="#_x0000_t7" style="position:absolute;left:7044;top:4243;width:176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uvsIA&#10;AADaAAAADwAAAGRycy9kb3ducmV2LnhtbESP0WrCQBRE3wv+w3KFvtWNVoymriKWQPHNxA+47N4m&#10;abN3Q3Y16d93BcHHYWbOMNv9aFtxo943jhXMZwkIYu1Mw5WCS5m/rUH4gGywdUwK/sjDfjd52WJm&#10;3MBnuhWhEhHCPkMFdQhdJqXXNVn0M9cRR+/b9RZDlH0lTY9DhNtWLpJkJS02HBdq7OhYk/4trlbB&#10;z3v6OW50czkdlqt8vr5aXQar1Ot0PHyACDSGZ/jR/jIKUrhfiTd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6+wgAAANoAAAAPAAAAAAAAAAAAAAAAAJgCAABkcnMvZG93&#10;bnJldi54bWxQSwUGAAAAAAQABAD1AAAAhwMAAAAA&#10;" adj="2940" fillcolor="black" strokeweight=".5pt"/>
                </v:group>
                <w10:anchorlock/>
              </v:group>
            </w:pict>
          </mc:Fallback>
        </mc:AlternateContent>
      </w:r>
      <w:r>
        <w:t>Chapte</w:t>
      </w:r>
      <w:smartTag w:uri="urn:schemas-microsoft-com:office:smarttags" w:element="PersonName">
        <w:r>
          <w:t>r</w:t>
        </w:r>
      </w:smartTag>
      <w:r>
        <w:t xml:space="preserve"> 2</w:t>
      </w:r>
    </w:p>
    <w:p w:rsidR="00A85F5C" w:rsidRDefault="00A85F5C" w:rsidP="00A85F5C">
      <w:pPr>
        <w:pStyle w:val="ChapTitle"/>
      </w:pPr>
      <w:r w:rsidRPr="008C0458">
        <w:rPr>
          <w:b w:val="0"/>
          <w:bCs/>
        </w:rPr>
        <w:t>Efficiency, Markets</w:t>
      </w:r>
      <w:proofErr w:type="gramStart"/>
      <w:r w:rsidRPr="008C0458">
        <w:rPr>
          <w:b w:val="0"/>
          <w:bCs/>
        </w:rPr>
        <w:t>,</w:t>
      </w:r>
      <w:proofErr w:type="gramEnd"/>
      <w:r w:rsidRPr="008C0458">
        <w:rPr>
          <w:b w:val="0"/>
          <w:bCs/>
        </w:rPr>
        <w:br/>
      </w:r>
      <w:r>
        <w:t>and Government</w:t>
      </w:r>
    </w:p>
    <w:p w:rsidR="00A85F5C" w:rsidRDefault="00A85F5C" w:rsidP="00A85F5C">
      <w:pPr>
        <w:pStyle w:val="Heading1wNoSpc"/>
      </w:pPr>
      <w:r>
        <w:t>Answe</w:t>
      </w:r>
      <w:smartTag w:uri="urn:schemas-microsoft-com:office:smarttags" w:element="PersonName">
        <w:r>
          <w:t>r</w:t>
        </w:r>
      </w:smartTag>
      <w:r>
        <w:t>s to Text P</w:t>
      </w:r>
      <w:smartTag w:uri="urn:schemas-microsoft-com:office:smarttags" w:element="PersonName">
        <w:r>
          <w:t>r</w:t>
        </w:r>
      </w:smartTag>
      <w:r>
        <w:t>oblems</w:t>
      </w:r>
    </w:p>
    <w:p w:rsidR="00A85F5C" w:rsidRDefault="00A85F5C" w:rsidP="00A85F5C">
      <w:pPr>
        <w:pStyle w:val="En1"/>
      </w:pPr>
      <w:r>
        <w:rPr>
          <w:b/>
          <w:bCs/>
        </w:rPr>
        <w:tab/>
        <w:t>1.</w:t>
      </w:r>
      <w:r>
        <w:tab/>
        <w:t>The marginal social benefit of the first concert is $10,000, and its marginal social cost is $5,000. The marginal social benefit of a second concert is $5,000, which falls short of its marginal social cost of $6,000. The efficient number of concerts is one. After the first concert, the marginal social cost exceeds the marginal social benefit.</w:t>
      </w:r>
    </w:p>
    <w:p w:rsidR="00A85F5C" w:rsidRDefault="00A85F5C" w:rsidP="00A85F5C">
      <w:pPr>
        <w:pStyle w:val="En1"/>
      </w:pPr>
      <w:r>
        <w:rPr>
          <w:b/>
          <w:bCs/>
        </w:rPr>
        <w:tab/>
        <w:t>2.</w:t>
      </w:r>
      <w:r>
        <w:tab/>
      </w:r>
      <w:proofErr w:type="gramStart"/>
      <w:r>
        <w:t>a</w:t>
      </w:r>
      <w:proofErr w:type="gramEnd"/>
      <w:r>
        <w:t>.</w:t>
      </w:r>
      <w:r>
        <w:tab/>
        <w:t>The efficient output is the one for which P = MC. If sold in a competitive market, the price of a television would be $100 and the quantity sold would be 200,000 – 500(100) = 150,000.</w:t>
      </w:r>
    </w:p>
    <w:p w:rsidR="00A85F5C" w:rsidRDefault="00A85F5C" w:rsidP="00A85F5C">
      <w:pPr>
        <w:pStyle w:val="En2"/>
      </w:pPr>
      <w:r>
        <w:t>b.</w:t>
      </w:r>
      <w:r>
        <w:tab/>
        <w:t xml:space="preserve">If sales were limited to 100,000 per year, the marginal social benefit of TVs would exceed the marginal social cost. Students should draw a graph showing the resulting loss of net benefits as a triangle </w:t>
      </w:r>
      <w:r>
        <w:rPr>
          <w:i/>
          <w:iCs/>
        </w:rPr>
        <w:t>above</w:t>
      </w:r>
      <w:r>
        <w:t xml:space="preserve"> the marginal cost line and </w:t>
      </w:r>
      <w:r>
        <w:rPr>
          <w:i/>
          <w:iCs/>
        </w:rPr>
        <w:t>under</w:t>
      </w:r>
      <w:r>
        <w:t xml:space="preserve"> the demand curve between the outputs of 100,000 and 150,000. If there is a complete ban on TV sales, the loss in net benefits will be the entire area under the demand curve and above the marginal cost curve corresponding to the consumer surplus from TV sales.</w:t>
      </w:r>
    </w:p>
    <w:p w:rsidR="00A85F5C" w:rsidRDefault="00A85F5C" w:rsidP="00A85F5C">
      <w:pPr>
        <w:pStyle w:val="En1"/>
      </w:pPr>
      <w:r>
        <w:rPr>
          <w:b/>
          <w:bCs/>
        </w:rPr>
        <w:tab/>
        <w:t>3.</w:t>
      </w:r>
      <w:r>
        <w:tab/>
      </w:r>
      <w:r>
        <w:rPr>
          <w:spacing w:val="-2"/>
        </w:rPr>
        <w:t>The senator’s logic is false. Equating the marginal social benefit of a service with its marginal social</w:t>
      </w:r>
      <w:r>
        <w:t xml:space="preserve"> </w:t>
      </w:r>
      <w:r>
        <w:rPr>
          <w:spacing w:val="-1"/>
        </w:rPr>
        <w:t>cost maximizes net gains. If output is increased to the point at which TSB = TSC, there will be more</w:t>
      </w:r>
      <w:r>
        <w:t xml:space="preserve"> than the efficient amount of resources devoted to space exploration.</w:t>
      </w:r>
    </w:p>
    <w:p w:rsidR="00A85F5C" w:rsidRDefault="00A85F5C" w:rsidP="00A85F5C">
      <w:pPr>
        <w:pStyle w:val="En1"/>
      </w:pPr>
      <w:r>
        <w:rPr>
          <w:b/>
          <w:bCs/>
        </w:rPr>
        <w:tab/>
        <w:t>4.</w:t>
      </w:r>
      <w:r>
        <w:tab/>
        <w:t>The price support for rice will increase annual production beyond the efficient level. At the price support, the marginal social cost of rice will exceed its marginal social benefit.</w:t>
      </w:r>
    </w:p>
    <w:p w:rsidR="00A85F5C" w:rsidRDefault="00A85F5C" w:rsidP="00A85F5C">
      <w:pPr>
        <w:pStyle w:val="En1"/>
      </w:pPr>
      <w:r>
        <w:rPr>
          <w:b/>
          <w:bCs/>
        </w:rPr>
        <w:tab/>
        <w:t>5.</w:t>
      </w:r>
      <w:r>
        <w:tab/>
        <w:t>At the current market equilibrium under perfect competition, MSB = MSC = $100, implying effi</w:t>
      </w:r>
      <w:r>
        <w:softHyphen/>
        <w:t>ciency. The $10 per night tax results in an increase in the market equilibrium price of hotel rooms. At the higher prices, MSB exceeds MSC. The graph used to answer this question should be similar to Figure 2.3 in the text. The loss in net benefits would be an area like E</w:t>
      </w:r>
      <w:r>
        <w:rPr>
          <w:szCs w:val="24"/>
        </w:rPr>
        <w:t>'</w:t>
      </w:r>
      <w:r>
        <w:t>EB in Figure 2.3.</w:t>
      </w:r>
      <w:bookmarkStart w:id="0" w:name="_GoBack"/>
      <w:bookmarkEnd w:id="0"/>
    </w:p>
    <w:sectPr w:rsidR="00A85F5C" w:rsidSect="00A85F5C">
      <w:headerReference w:type="even" r:id="rId5"/>
      <w:headerReference w:type="default" r:id="rId6"/>
      <w:footerReference w:type="even" r:id="rId7"/>
      <w:footerReference w:type="default" r:id="rId8"/>
      <w:headerReference w:type="first" r:id="rId9"/>
      <w:footerReference w:type="first" r:id="rId10"/>
      <w:pgSz w:w="12240" w:h="15840" w:code="1"/>
      <w:pgMar w:top="1680" w:right="1440" w:bottom="1440" w:left="1440" w:header="840" w:footer="960" w:gutter="0"/>
      <w:pgNumType w:start="1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0B" w:rsidRPr="00C93EE9" w:rsidRDefault="00C6453A" w:rsidP="00C93EE9">
    <w:pPr>
      <w:pStyle w:val="Footer"/>
      <w:tabs>
        <w:tab w:val="right" w:pos="9369"/>
      </w:tabs>
      <w:jc w:val="left"/>
      <w:rPr>
        <w:sz w:val="14"/>
        <w:szCs w:val="14"/>
      </w:rPr>
    </w:pPr>
    <w:r w:rsidRPr="00E53055">
      <w:rPr>
        <w:rFonts w:cs="HelveticaLTStd-Roman"/>
        <w:sz w:val="14"/>
        <w:szCs w:val="14"/>
      </w:rPr>
      <w:t>© 201</w:t>
    </w:r>
    <w:r>
      <w:rPr>
        <w:rFonts w:cs="HelveticaLTStd-Roman"/>
        <w:sz w:val="14"/>
        <w:szCs w:val="14"/>
      </w:rPr>
      <w:t>1</w:t>
    </w:r>
    <w:r w:rsidRPr="00E53055">
      <w:rPr>
        <w:rFonts w:cs="HelveticaLTStd-Roman"/>
        <w:sz w:val="14"/>
        <w:szCs w:val="14"/>
      </w:rPr>
      <w:t xml:space="preserve"> Cengage Learning. All </w:t>
    </w:r>
    <w:smartTag w:uri="urn:schemas-microsoft-com:office:smarttags" w:element="PersonName">
      <w:r w:rsidRPr="00E53055">
        <w:rPr>
          <w:rFonts w:cs="HelveticaLTStd-Roman"/>
          <w:sz w:val="14"/>
          <w:szCs w:val="14"/>
        </w:rPr>
        <w:t>R</w:t>
      </w:r>
    </w:smartTag>
    <w:r w:rsidRPr="00E53055">
      <w:rPr>
        <w:rFonts w:cs="HelveticaLTStd-Roman"/>
        <w:sz w:val="14"/>
        <w:szCs w:val="14"/>
      </w:rPr>
      <w:t xml:space="preserve">ights </w:t>
    </w:r>
    <w:smartTag w:uri="urn:schemas-microsoft-com:office:smarttags" w:element="PersonName">
      <w:r w:rsidRPr="00E53055">
        <w:rPr>
          <w:rFonts w:cs="HelveticaLTStd-Roman"/>
          <w:sz w:val="14"/>
          <w:szCs w:val="14"/>
        </w:rPr>
        <w:t>R</w:t>
      </w:r>
    </w:smartTag>
    <w:r w:rsidRPr="00E53055">
      <w:rPr>
        <w:rFonts w:cs="HelveticaLTStd-Roman"/>
        <w:sz w:val="14"/>
        <w:szCs w:val="14"/>
      </w:rPr>
      <w:t>eserved. May not be scanned, copied or duplicated, or posted to a publicly accessible website, in</w:t>
    </w:r>
    <w:r w:rsidRPr="00E53055">
      <w:rPr>
        <w:rFonts w:cs="HelveticaLTStd-Roman"/>
        <w:sz w:val="14"/>
        <w:szCs w:val="14"/>
      </w:rPr>
      <w:t xml:space="preserve">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E9" w:rsidRPr="00C93EE9" w:rsidRDefault="00C6453A" w:rsidP="00C93EE9">
    <w:pPr>
      <w:pStyle w:val="Footer"/>
      <w:tabs>
        <w:tab w:val="right" w:pos="9369"/>
      </w:tabs>
      <w:rPr>
        <w:sz w:val="14"/>
        <w:szCs w:val="14"/>
      </w:rPr>
    </w:pPr>
    <w:r w:rsidRPr="00E53055">
      <w:rPr>
        <w:rFonts w:cs="HelveticaLTStd-Roman"/>
        <w:sz w:val="14"/>
        <w:szCs w:val="14"/>
      </w:rPr>
      <w:t>© 201</w:t>
    </w:r>
    <w:r>
      <w:rPr>
        <w:rFonts w:cs="HelveticaLTStd-Roman"/>
        <w:sz w:val="14"/>
        <w:szCs w:val="14"/>
      </w:rPr>
      <w:t>1</w:t>
    </w:r>
    <w:r w:rsidRPr="00E53055">
      <w:rPr>
        <w:rFonts w:cs="HelveticaLTStd-Roman"/>
        <w:sz w:val="14"/>
        <w:szCs w:val="14"/>
      </w:rPr>
      <w:t xml:space="preserve"> Cengage Learning. All </w:t>
    </w:r>
    <w:smartTag w:uri="urn:schemas-microsoft-com:office:smarttags" w:element="PersonName">
      <w:r w:rsidRPr="00E53055">
        <w:rPr>
          <w:rFonts w:cs="HelveticaLTStd-Roman"/>
          <w:sz w:val="14"/>
          <w:szCs w:val="14"/>
        </w:rPr>
        <w:t>R</w:t>
      </w:r>
    </w:smartTag>
    <w:r w:rsidRPr="00E53055">
      <w:rPr>
        <w:rFonts w:cs="HelveticaLTStd-Roman"/>
        <w:sz w:val="14"/>
        <w:szCs w:val="14"/>
      </w:rPr>
      <w:t xml:space="preserve">ights </w:t>
    </w:r>
    <w:smartTag w:uri="urn:schemas-microsoft-com:office:smarttags" w:element="PersonName">
      <w:r w:rsidRPr="00E53055">
        <w:rPr>
          <w:rFonts w:cs="HelveticaLTStd-Roman"/>
          <w:sz w:val="14"/>
          <w:szCs w:val="14"/>
        </w:rPr>
        <w:t>R</w:t>
      </w:r>
    </w:smartTag>
    <w:r w:rsidRPr="00E53055">
      <w:rPr>
        <w:rFonts w:cs="HelveticaLTStd-Roman"/>
        <w:sz w:val="14"/>
        <w:szCs w:val="14"/>
      </w:rPr>
      <w:t>eserved. May not be scanned, copied or duplicated, or posted to a publicly accessible website, in whole or in part.</w:t>
    </w:r>
    <w:r w:rsidRPr="00E53055">
      <w:rPr>
        <w:sz w:val="14"/>
        <w:szCs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0B" w:rsidRDefault="00C6453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0B" w:rsidRDefault="00C6453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t> </w:t>
    </w:r>
    <w:r>
      <w:t>|</w:t>
    </w:r>
    <w:r>
      <w:t> </w:t>
    </w:r>
    <w:r>
      <w:t>Part One</w:t>
    </w:r>
    <w:r>
      <w:t> </w:t>
    </w:r>
    <w:r>
      <w:t>|</w:t>
    </w:r>
    <w:r>
      <w:t> </w:t>
    </w:r>
    <w:r>
      <w:rPr>
        <w:szCs w:val="22"/>
      </w:rPr>
      <w:t>The Economic Basis of Government Activity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0B" w:rsidRDefault="00C6453A">
    <w:pPr>
      <w:pStyle w:val="Header"/>
      <w:jc w:val="right"/>
    </w:pPr>
    <w:r>
      <w:t>Chapter Two</w:t>
    </w:r>
    <w:r>
      <w:t> </w:t>
    </w:r>
    <w:r>
      <w:t>|</w:t>
    </w:r>
    <w:r>
      <w:t> </w:t>
    </w:r>
    <w:r>
      <w:t>Efficiency, Markets, and Government</w:t>
    </w:r>
    <w:r>
      <w:t> </w:t>
    </w:r>
    <w:r>
      <w:t>|</w:t>
    </w:r>
    <w:r>
      <w:t>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0B" w:rsidRDefault="00C6453A">
    <w:pPr>
      <w:pStyle w:val="Header"/>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5C"/>
    <w:rsid w:val="00A85F5C"/>
    <w:rsid w:val="00C6453A"/>
    <w:rsid w:val="00FD5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5C"/>
    <w:pPr>
      <w:tabs>
        <w:tab w:val="left" w:pos="960"/>
      </w:tabs>
      <w:spacing w:after="0" w:line="240" w:lineRule="auto"/>
      <w:ind w:left="480"/>
    </w:pPr>
    <w:rPr>
      <w:rFonts w:ascii="Times New Roman" w:eastAsia="Times New Roman" w:hAnsi="Times New Roman" w:cs="Times New Roman"/>
      <w:sz w:val="21"/>
      <w:szCs w:val="20"/>
    </w:rPr>
  </w:style>
  <w:style w:type="paragraph" w:styleId="Heading1">
    <w:name w:val="heading 1"/>
    <w:basedOn w:val="Normal"/>
    <w:next w:val="Normal"/>
    <w:link w:val="Heading1Char"/>
    <w:qFormat/>
    <w:rsid w:val="00A85F5C"/>
    <w:pPr>
      <w:keepNext/>
      <w:tabs>
        <w:tab w:val="clear" w:pos="960"/>
      </w:tabs>
      <w:spacing w:before="480" w:after="180"/>
      <w:ind w:left="0"/>
      <w:outlineLvl w:val="0"/>
    </w:pPr>
    <w:rPr>
      <w:rFonts w:ascii="Arial" w:hAnsi="Arial" w:cs="Arial"/>
      <w:b/>
      <w:bCs/>
      <w:smallCap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F5C"/>
    <w:rPr>
      <w:rFonts w:ascii="Arial" w:eastAsia="Times New Roman" w:hAnsi="Arial" w:cs="Arial"/>
      <w:b/>
      <w:bCs/>
      <w:smallCaps/>
      <w:sz w:val="26"/>
      <w:szCs w:val="32"/>
    </w:rPr>
  </w:style>
  <w:style w:type="paragraph" w:customStyle="1" w:styleId="En1">
    <w:name w:val="En1"/>
    <w:basedOn w:val="Normal"/>
    <w:rsid w:val="00A85F5C"/>
    <w:pPr>
      <w:tabs>
        <w:tab w:val="right" w:pos="780"/>
      </w:tabs>
      <w:spacing w:before="180"/>
      <w:ind w:left="960" w:hanging="480"/>
    </w:pPr>
  </w:style>
  <w:style w:type="paragraph" w:customStyle="1" w:styleId="En2">
    <w:name w:val="En2"/>
    <w:basedOn w:val="En1"/>
    <w:rsid w:val="00A85F5C"/>
    <w:pPr>
      <w:tabs>
        <w:tab w:val="clear" w:pos="780"/>
        <w:tab w:val="clear" w:pos="960"/>
        <w:tab w:val="left" w:pos="1320"/>
      </w:tabs>
      <w:spacing w:before="120"/>
      <w:ind w:left="1320" w:hanging="360"/>
    </w:pPr>
  </w:style>
  <w:style w:type="paragraph" w:customStyle="1" w:styleId="MCC">
    <w:name w:val="MC/C"/>
    <w:basedOn w:val="En1"/>
    <w:rsid w:val="00A85F5C"/>
    <w:pPr>
      <w:tabs>
        <w:tab w:val="clear" w:pos="780"/>
        <w:tab w:val="clear" w:pos="960"/>
        <w:tab w:val="left" w:pos="1320"/>
      </w:tabs>
      <w:spacing w:before="40"/>
      <w:ind w:left="1320" w:hanging="360"/>
    </w:pPr>
  </w:style>
  <w:style w:type="paragraph" w:customStyle="1" w:styleId="MCQ">
    <w:name w:val="MC/Q"/>
    <w:basedOn w:val="En1"/>
    <w:rsid w:val="00A85F5C"/>
    <w:pPr>
      <w:keepNext/>
      <w:keepLines/>
      <w:spacing w:after="40"/>
    </w:pPr>
  </w:style>
  <w:style w:type="paragraph" w:styleId="Header">
    <w:name w:val="header"/>
    <w:basedOn w:val="Normal"/>
    <w:link w:val="HeaderChar"/>
    <w:rsid w:val="00A85F5C"/>
    <w:pPr>
      <w:pBdr>
        <w:bottom w:val="single" w:sz="6" w:space="1" w:color="auto"/>
      </w:pBdr>
      <w:tabs>
        <w:tab w:val="clear" w:pos="960"/>
      </w:tabs>
      <w:ind w:left="0"/>
    </w:pPr>
  </w:style>
  <w:style w:type="character" w:customStyle="1" w:styleId="HeaderChar">
    <w:name w:val="Header Char"/>
    <w:basedOn w:val="DefaultParagraphFont"/>
    <w:link w:val="Header"/>
    <w:rsid w:val="00A85F5C"/>
    <w:rPr>
      <w:rFonts w:ascii="Times New Roman" w:eastAsia="Times New Roman" w:hAnsi="Times New Roman" w:cs="Times New Roman"/>
      <w:sz w:val="21"/>
      <w:szCs w:val="20"/>
    </w:rPr>
  </w:style>
  <w:style w:type="paragraph" w:styleId="Footer">
    <w:name w:val="footer"/>
    <w:basedOn w:val="Normal"/>
    <w:link w:val="FooterChar"/>
    <w:rsid w:val="00A85F5C"/>
    <w:pPr>
      <w:tabs>
        <w:tab w:val="clear" w:pos="960"/>
      </w:tabs>
      <w:ind w:left="0"/>
      <w:jc w:val="right"/>
    </w:pPr>
  </w:style>
  <w:style w:type="character" w:customStyle="1" w:styleId="FooterChar">
    <w:name w:val="Footer Char"/>
    <w:basedOn w:val="DefaultParagraphFont"/>
    <w:link w:val="Footer"/>
    <w:rsid w:val="00A85F5C"/>
    <w:rPr>
      <w:rFonts w:ascii="Times New Roman" w:eastAsia="Times New Roman" w:hAnsi="Times New Roman" w:cs="Times New Roman"/>
      <w:sz w:val="21"/>
      <w:szCs w:val="20"/>
    </w:rPr>
  </w:style>
  <w:style w:type="paragraph" w:customStyle="1" w:styleId="ChapNumb">
    <w:name w:val="ChapNumb"/>
    <w:rsid w:val="00A85F5C"/>
    <w:pPr>
      <w:keepNext/>
      <w:spacing w:before="300" w:after="0" w:line="240" w:lineRule="auto"/>
      <w:ind w:right="5520"/>
      <w:jc w:val="center"/>
    </w:pPr>
    <w:rPr>
      <w:rFonts w:ascii="Arial Black" w:eastAsia="Times New Roman" w:hAnsi="Arial Black" w:cs="Arial"/>
      <w:bCs/>
      <w:caps/>
      <w:color w:val="000000"/>
      <w:spacing w:val="40"/>
      <w:sz w:val="32"/>
      <w:szCs w:val="20"/>
    </w:rPr>
  </w:style>
  <w:style w:type="paragraph" w:customStyle="1" w:styleId="ChapTitle">
    <w:name w:val="ChapTitle"/>
    <w:rsid w:val="00A85F5C"/>
    <w:pPr>
      <w:keepNext/>
      <w:spacing w:before="600" w:after="1200" w:line="240" w:lineRule="auto"/>
      <w:ind w:left="2880"/>
      <w:jc w:val="center"/>
    </w:pPr>
    <w:rPr>
      <w:rFonts w:ascii="Arial Narrow" w:eastAsia="Times New Roman" w:hAnsi="Arial Narrow" w:cs="Arial"/>
      <w:b/>
      <w:color w:val="000000"/>
      <w:spacing w:val="20"/>
      <w:sz w:val="40"/>
      <w:szCs w:val="20"/>
    </w:rPr>
  </w:style>
  <w:style w:type="paragraph" w:customStyle="1" w:styleId="Heading1wNoSpc">
    <w:name w:val="Heading 1 w/NoSpc"/>
    <w:basedOn w:val="Heading1"/>
    <w:rsid w:val="00A85F5C"/>
    <w:pPr>
      <w:spacing w:after="0"/>
    </w:pPr>
  </w:style>
  <w:style w:type="paragraph" w:customStyle="1" w:styleId="OutLn1">
    <w:name w:val="OutLn1"/>
    <w:basedOn w:val="Normal"/>
    <w:rsid w:val="00A85F5C"/>
    <w:pPr>
      <w:tabs>
        <w:tab w:val="clear" w:pos="960"/>
      </w:tabs>
      <w:spacing w:before="180"/>
    </w:pPr>
  </w:style>
  <w:style w:type="paragraph" w:customStyle="1" w:styleId="OutLn2">
    <w:name w:val="OutLn2"/>
    <w:basedOn w:val="Normal"/>
    <w:rsid w:val="00A85F5C"/>
    <w:pPr>
      <w:tabs>
        <w:tab w:val="clear" w:pos="960"/>
      </w:tabs>
      <w:ind w:left="1320" w:hanging="360"/>
    </w:pPr>
  </w:style>
  <w:style w:type="character" w:styleId="PageNumber">
    <w:name w:val="page number"/>
    <w:basedOn w:val="DefaultParagraphFont"/>
    <w:rsid w:val="00A85F5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5C"/>
    <w:pPr>
      <w:tabs>
        <w:tab w:val="left" w:pos="960"/>
      </w:tabs>
      <w:spacing w:after="0" w:line="240" w:lineRule="auto"/>
      <w:ind w:left="480"/>
    </w:pPr>
    <w:rPr>
      <w:rFonts w:ascii="Times New Roman" w:eastAsia="Times New Roman" w:hAnsi="Times New Roman" w:cs="Times New Roman"/>
      <w:sz w:val="21"/>
      <w:szCs w:val="20"/>
    </w:rPr>
  </w:style>
  <w:style w:type="paragraph" w:styleId="Heading1">
    <w:name w:val="heading 1"/>
    <w:basedOn w:val="Normal"/>
    <w:next w:val="Normal"/>
    <w:link w:val="Heading1Char"/>
    <w:qFormat/>
    <w:rsid w:val="00A85F5C"/>
    <w:pPr>
      <w:keepNext/>
      <w:tabs>
        <w:tab w:val="clear" w:pos="960"/>
      </w:tabs>
      <w:spacing w:before="480" w:after="180"/>
      <w:ind w:left="0"/>
      <w:outlineLvl w:val="0"/>
    </w:pPr>
    <w:rPr>
      <w:rFonts w:ascii="Arial" w:hAnsi="Arial" w:cs="Arial"/>
      <w:b/>
      <w:bCs/>
      <w:smallCap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F5C"/>
    <w:rPr>
      <w:rFonts w:ascii="Arial" w:eastAsia="Times New Roman" w:hAnsi="Arial" w:cs="Arial"/>
      <w:b/>
      <w:bCs/>
      <w:smallCaps/>
      <w:sz w:val="26"/>
      <w:szCs w:val="32"/>
    </w:rPr>
  </w:style>
  <w:style w:type="paragraph" w:customStyle="1" w:styleId="En1">
    <w:name w:val="En1"/>
    <w:basedOn w:val="Normal"/>
    <w:rsid w:val="00A85F5C"/>
    <w:pPr>
      <w:tabs>
        <w:tab w:val="right" w:pos="780"/>
      </w:tabs>
      <w:spacing w:before="180"/>
      <w:ind w:left="960" w:hanging="480"/>
    </w:pPr>
  </w:style>
  <w:style w:type="paragraph" w:customStyle="1" w:styleId="En2">
    <w:name w:val="En2"/>
    <w:basedOn w:val="En1"/>
    <w:rsid w:val="00A85F5C"/>
    <w:pPr>
      <w:tabs>
        <w:tab w:val="clear" w:pos="780"/>
        <w:tab w:val="clear" w:pos="960"/>
        <w:tab w:val="left" w:pos="1320"/>
      </w:tabs>
      <w:spacing w:before="120"/>
      <w:ind w:left="1320" w:hanging="360"/>
    </w:pPr>
  </w:style>
  <w:style w:type="paragraph" w:customStyle="1" w:styleId="MCC">
    <w:name w:val="MC/C"/>
    <w:basedOn w:val="En1"/>
    <w:rsid w:val="00A85F5C"/>
    <w:pPr>
      <w:tabs>
        <w:tab w:val="clear" w:pos="780"/>
        <w:tab w:val="clear" w:pos="960"/>
        <w:tab w:val="left" w:pos="1320"/>
      </w:tabs>
      <w:spacing w:before="40"/>
      <w:ind w:left="1320" w:hanging="360"/>
    </w:pPr>
  </w:style>
  <w:style w:type="paragraph" w:customStyle="1" w:styleId="MCQ">
    <w:name w:val="MC/Q"/>
    <w:basedOn w:val="En1"/>
    <w:rsid w:val="00A85F5C"/>
    <w:pPr>
      <w:keepNext/>
      <w:keepLines/>
      <w:spacing w:after="40"/>
    </w:pPr>
  </w:style>
  <w:style w:type="paragraph" w:styleId="Header">
    <w:name w:val="header"/>
    <w:basedOn w:val="Normal"/>
    <w:link w:val="HeaderChar"/>
    <w:rsid w:val="00A85F5C"/>
    <w:pPr>
      <w:pBdr>
        <w:bottom w:val="single" w:sz="6" w:space="1" w:color="auto"/>
      </w:pBdr>
      <w:tabs>
        <w:tab w:val="clear" w:pos="960"/>
      </w:tabs>
      <w:ind w:left="0"/>
    </w:pPr>
  </w:style>
  <w:style w:type="character" w:customStyle="1" w:styleId="HeaderChar">
    <w:name w:val="Header Char"/>
    <w:basedOn w:val="DefaultParagraphFont"/>
    <w:link w:val="Header"/>
    <w:rsid w:val="00A85F5C"/>
    <w:rPr>
      <w:rFonts w:ascii="Times New Roman" w:eastAsia="Times New Roman" w:hAnsi="Times New Roman" w:cs="Times New Roman"/>
      <w:sz w:val="21"/>
      <w:szCs w:val="20"/>
    </w:rPr>
  </w:style>
  <w:style w:type="paragraph" w:styleId="Footer">
    <w:name w:val="footer"/>
    <w:basedOn w:val="Normal"/>
    <w:link w:val="FooterChar"/>
    <w:rsid w:val="00A85F5C"/>
    <w:pPr>
      <w:tabs>
        <w:tab w:val="clear" w:pos="960"/>
      </w:tabs>
      <w:ind w:left="0"/>
      <w:jc w:val="right"/>
    </w:pPr>
  </w:style>
  <w:style w:type="character" w:customStyle="1" w:styleId="FooterChar">
    <w:name w:val="Footer Char"/>
    <w:basedOn w:val="DefaultParagraphFont"/>
    <w:link w:val="Footer"/>
    <w:rsid w:val="00A85F5C"/>
    <w:rPr>
      <w:rFonts w:ascii="Times New Roman" w:eastAsia="Times New Roman" w:hAnsi="Times New Roman" w:cs="Times New Roman"/>
      <w:sz w:val="21"/>
      <w:szCs w:val="20"/>
    </w:rPr>
  </w:style>
  <w:style w:type="paragraph" w:customStyle="1" w:styleId="ChapNumb">
    <w:name w:val="ChapNumb"/>
    <w:rsid w:val="00A85F5C"/>
    <w:pPr>
      <w:keepNext/>
      <w:spacing w:before="300" w:after="0" w:line="240" w:lineRule="auto"/>
      <w:ind w:right="5520"/>
      <w:jc w:val="center"/>
    </w:pPr>
    <w:rPr>
      <w:rFonts w:ascii="Arial Black" w:eastAsia="Times New Roman" w:hAnsi="Arial Black" w:cs="Arial"/>
      <w:bCs/>
      <w:caps/>
      <w:color w:val="000000"/>
      <w:spacing w:val="40"/>
      <w:sz w:val="32"/>
      <w:szCs w:val="20"/>
    </w:rPr>
  </w:style>
  <w:style w:type="paragraph" w:customStyle="1" w:styleId="ChapTitle">
    <w:name w:val="ChapTitle"/>
    <w:rsid w:val="00A85F5C"/>
    <w:pPr>
      <w:keepNext/>
      <w:spacing w:before="600" w:after="1200" w:line="240" w:lineRule="auto"/>
      <w:ind w:left="2880"/>
      <w:jc w:val="center"/>
    </w:pPr>
    <w:rPr>
      <w:rFonts w:ascii="Arial Narrow" w:eastAsia="Times New Roman" w:hAnsi="Arial Narrow" w:cs="Arial"/>
      <w:b/>
      <w:color w:val="000000"/>
      <w:spacing w:val="20"/>
      <w:sz w:val="40"/>
      <w:szCs w:val="20"/>
    </w:rPr>
  </w:style>
  <w:style w:type="paragraph" w:customStyle="1" w:styleId="Heading1wNoSpc">
    <w:name w:val="Heading 1 w/NoSpc"/>
    <w:basedOn w:val="Heading1"/>
    <w:rsid w:val="00A85F5C"/>
    <w:pPr>
      <w:spacing w:after="0"/>
    </w:pPr>
  </w:style>
  <w:style w:type="paragraph" w:customStyle="1" w:styleId="OutLn1">
    <w:name w:val="OutLn1"/>
    <w:basedOn w:val="Normal"/>
    <w:rsid w:val="00A85F5C"/>
    <w:pPr>
      <w:tabs>
        <w:tab w:val="clear" w:pos="960"/>
      </w:tabs>
      <w:spacing w:before="180"/>
    </w:pPr>
  </w:style>
  <w:style w:type="paragraph" w:customStyle="1" w:styleId="OutLn2">
    <w:name w:val="OutLn2"/>
    <w:basedOn w:val="Normal"/>
    <w:rsid w:val="00A85F5C"/>
    <w:pPr>
      <w:tabs>
        <w:tab w:val="clear" w:pos="960"/>
      </w:tabs>
      <w:ind w:left="1320" w:hanging="360"/>
    </w:pPr>
  </w:style>
  <w:style w:type="character" w:styleId="PageNumber">
    <w:name w:val="page number"/>
    <w:basedOn w:val="DefaultParagraphFont"/>
    <w:rsid w:val="00A85F5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B98C1885E9B40B2E09B4F34EF6595" ma:contentTypeVersion="10" ma:contentTypeDescription="Create a new document." ma:contentTypeScope="" ma:versionID="d9372053d428b25c4ec08bb77f5435b6">
  <xsd:schema xmlns:xsd="http://www.w3.org/2001/XMLSchema" xmlns:xs="http://www.w3.org/2001/XMLSchema" xmlns:p="http://schemas.microsoft.com/office/2006/metadata/properties" xmlns:ns2="5d762918-ccd7-469e-8058-790eb65f2f5d" xmlns:ns3="9ae2bdc2-c9d1-4020-9c11-c1ec241e8257" targetNamespace="http://schemas.microsoft.com/office/2006/metadata/properties" ma:root="true" ma:fieldsID="cd7064a73e33dc09c831cd1f38d2160d" ns2:_="" ns3:_="">
    <xsd:import namespace="5d762918-ccd7-469e-8058-790eb65f2f5d"/>
    <xsd:import namespace="9ae2bdc2-c9d1-4020-9c11-c1ec241e8257"/>
    <xsd:element name="properties">
      <xsd:complexType>
        <xsd:sequence>
          <xsd:element name="documentManagement">
            <xsd:complexType>
              <xsd:all>
                <xsd:element ref="ns2:CourseID" minOccurs="0"/>
                <xsd:element ref="ns2:UserLoginName"/>
                <xsd:element ref="ns2:Text" minOccurs="0"/>
                <xsd:element ref="ns3:Download" minOccurs="0"/>
                <xsd:element ref="ns3:Delete" minOccurs="0"/>
                <xsd:element ref="ns2:DisplayAfter" minOccurs="0"/>
                <xsd:element ref="ns2:DisplayUntil" minOccurs="0"/>
                <xsd:element ref="ns3:RelatedCourseUserID"/>
                <xsd:element ref="ns3: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62918-ccd7-469e-8058-790eb65f2f5d" elementFormDefault="qualified">
    <xsd:import namespace="http://schemas.microsoft.com/office/2006/documentManagement/types"/>
    <xsd:import namespace="http://schemas.microsoft.com/office/infopath/2007/PartnerControls"/>
    <xsd:element name="CourseID" ma:index="8" nillable="true" ma:displayName="CourseID" ma:internalName="CourseID">
      <xsd:simpleType>
        <xsd:restriction base="dms:Text"/>
      </xsd:simpleType>
    </xsd:element>
    <xsd:element name="UserLoginName" ma:index="9" ma:displayName="UserLoginName" ma:list="UserInfo" ma:internalName="UserLogi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ext" ma:index="10" nillable="true" ma:displayName="Description" ma:internalName="Text">
      <xsd:simpleType>
        <xsd:restriction base="dms:Note">
          <xsd:maxLength value="255"/>
        </xsd:restriction>
      </xsd:simpleType>
    </xsd:element>
    <xsd:element name="DisplayAfter" ma:index="13" nillable="true" ma:displayName="Display After" ma:format="DateOnly" ma:internalName="DisplayAfter">
      <xsd:simpleType>
        <xsd:restriction base="dms:DateTime"/>
      </xsd:simpleType>
    </xsd:element>
    <xsd:element name="DisplayUntil" ma:index="14" nillable="true" ma:displayName="Display Until" ma:format="DateOnly" ma:internalName="DisplayUnti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e2bdc2-c9d1-4020-9c11-c1ec241e8257" elementFormDefault="qualified">
    <xsd:import namespace="http://schemas.microsoft.com/office/2006/documentManagement/types"/>
    <xsd:import namespace="http://schemas.microsoft.com/office/infopath/2007/PartnerControls"/>
    <xsd:element name="Download" ma:index="11" nillable="true" ma:displayName="Download" ma:internalName="Download">
      <xsd:simpleType>
        <xsd:restriction base="dms:Note">
          <xsd:maxLength value="255"/>
        </xsd:restriction>
      </xsd:simpleType>
    </xsd:element>
    <xsd:element name="Delete" ma:index="12" nillable="true" ma:displayName="Delete" ma:internalName="Delete">
      <xsd:simpleType>
        <xsd:restriction base="dms:Note">
          <xsd:maxLength value="255"/>
        </xsd:restriction>
      </xsd:simpleType>
    </xsd:element>
    <xsd:element name="RelatedCourseUserID" ma:index="16" ma:displayName="RelatedCourseUserID" ma:indexed="true" ma:list="{BD98887F-9DBC-4B27-B057-894E86642D73}" ma:internalName="RelatedCourseUserID" ma:showField="ID" ma:web="8735ee8f-9684-47b8-a9b9-53e4eced1a87">
      <xsd:simpleType>
        <xsd:restriction base="dms:Lookup"/>
      </xsd:simpleType>
    </xsd:element>
    <xsd:element name="FileOrder" ma:index="17" nillable="true" ma:displayName="FileOrder" ma:internalName="File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Until xmlns="5d762918-ccd7-469e-8058-790eb65f2f5d" xsi:nil="true"/>
    <Download xmlns="9ae2bdc2-c9d1-4020-9c11-c1ec241e8257" xsi:nil="true"/>
    <CourseID xmlns="5d762918-ccd7-469e-8058-790eb65f2f5d">ECO02261_FALL2017</CourseID>
    <Text xmlns="5d762918-ccd7-469e-8058-790eb65f2f5d">Chapter 2 Solved problems</Text>
    <FileOrder xmlns="9ae2bdc2-c9d1-4020-9c11-c1ec241e8257">7</FileOrder>
    <DisplayAfter xmlns="5d762918-ccd7-469e-8058-790eb65f2f5d" xsi:nil="true"/>
    <RelatedCourseUserID xmlns="9ae2bdc2-c9d1-4020-9c11-c1ec241e8257">84685</RelatedCourseUserID>
    <Delete xmlns="9ae2bdc2-c9d1-4020-9c11-c1ec241e8257" xsi:nil="true"/>
    <UserLoginName xmlns="5d762918-ccd7-469e-8058-790eb65f2f5d">
      <UserInfo>
        <DisplayName>Garabed Boghossian</DisplayName>
        <AccountId>132</AccountId>
        <AccountType/>
      </UserInfo>
    </UserLoginName>
  </documentManagement>
</p:properties>
</file>

<file path=customXml/itemProps1.xml><?xml version="1.0" encoding="utf-8"?>
<ds:datastoreItem xmlns:ds="http://schemas.openxmlformats.org/officeDocument/2006/customXml" ds:itemID="{B8B0A796-9CBF-4573-81DC-B6A323384B91}"/>
</file>

<file path=customXml/itemProps2.xml><?xml version="1.0" encoding="utf-8"?>
<ds:datastoreItem xmlns:ds="http://schemas.openxmlformats.org/officeDocument/2006/customXml" ds:itemID="{85D690F1-8EBB-49A8-8CB1-7F3AD9280E3F}"/>
</file>

<file path=customXml/itemProps3.xml><?xml version="1.0" encoding="utf-8"?>
<ds:datastoreItem xmlns:ds="http://schemas.openxmlformats.org/officeDocument/2006/customXml" ds:itemID="{5840BD15-26CF-4663-9566-F24FC200D88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Garabed Boghossian</dc:creator>
  <cp:lastModifiedBy>Garabed Boghossian</cp:lastModifiedBy>
  <cp:revision>1</cp:revision>
  <dcterms:created xsi:type="dcterms:W3CDTF">2016-03-01T12:39:00Z</dcterms:created>
  <dcterms:modified xsi:type="dcterms:W3CDTF">2016-03-01T12:53:00Z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0x010100659B98C1885E9B40B2E09B4F34EF6595</vt:lpwstr>
  </property>
</Properties>
</file>